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69EDA">
      <w:pPr>
        <w:spacing w:before="101" w:line="224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2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20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32F477D3">
      <w:pPr>
        <w:spacing w:before="287" w:line="219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4"/>
          <w:sz w:val="44"/>
          <w:szCs w:val="44"/>
        </w:rPr>
        <w:t>“读懂中国”活动推荐作品信息表</w:t>
      </w:r>
    </w:p>
    <w:p w14:paraId="19526A5D">
      <w:pPr>
        <w:pStyle w:val="2"/>
        <w:spacing w:before="243" w:line="230" w:lineRule="auto"/>
        <w:ind w:left="41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position w:val="1"/>
          <w:sz w:val="32"/>
          <w:szCs w:val="32"/>
        </w:rPr>
        <w:t>填报单位：</w:t>
      </w:r>
      <w:r>
        <w:rPr>
          <w:rFonts w:hint="eastAsia" w:ascii="仿宋_GB2312" w:hAnsi="仿宋_GB2312" w:eastAsia="仿宋_GB2312" w:cs="仿宋_GB2312"/>
          <w:position w:val="1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填报人及联系电话：</w:t>
      </w:r>
    </w:p>
    <w:p w14:paraId="1A53EA74">
      <w:pPr>
        <w:spacing w:line="71" w:lineRule="exact"/>
      </w:pPr>
    </w:p>
    <w:tbl>
      <w:tblPr>
        <w:tblStyle w:val="7"/>
        <w:tblW w:w="153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1484"/>
        <w:gridCol w:w="1558"/>
        <w:gridCol w:w="2033"/>
        <w:gridCol w:w="2150"/>
        <w:gridCol w:w="2000"/>
        <w:gridCol w:w="1529"/>
        <w:gridCol w:w="1529"/>
        <w:gridCol w:w="1504"/>
      </w:tblGrid>
      <w:tr w14:paraId="7F031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526" w:type="dxa"/>
            <w:vAlign w:val="center"/>
          </w:tcPr>
          <w:p w14:paraId="5C88AD83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学院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  <w:t>名称</w:t>
            </w:r>
          </w:p>
        </w:tc>
        <w:tc>
          <w:tcPr>
            <w:tcW w:w="1484" w:type="dxa"/>
            <w:vAlign w:val="center"/>
          </w:tcPr>
          <w:p w14:paraId="24596508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  <w:t>作品类别</w:t>
            </w:r>
          </w:p>
        </w:tc>
        <w:tc>
          <w:tcPr>
            <w:tcW w:w="1558" w:type="dxa"/>
            <w:vAlign w:val="center"/>
          </w:tcPr>
          <w:p w14:paraId="578D1C3B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  <w:t>作品名称</w:t>
            </w:r>
          </w:p>
        </w:tc>
        <w:tc>
          <w:tcPr>
            <w:tcW w:w="2033" w:type="dxa"/>
            <w:vAlign w:val="center"/>
          </w:tcPr>
          <w:p w14:paraId="017EC178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  <w:t>受访“五老”</w:t>
            </w:r>
          </w:p>
          <w:p w14:paraId="1FDE274A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  <w:t>姓名</w:t>
            </w:r>
          </w:p>
        </w:tc>
        <w:tc>
          <w:tcPr>
            <w:tcW w:w="2150" w:type="dxa"/>
            <w:vAlign w:val="center"/>
          </w:tcPr>
          <w:p w14:paraId="1478C51C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  <w:t>受访“五老”</w:t>
            </w:r>
          </w:p>
          <w:p w14:paraId="78D43AE5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  <w:t>出生年月</w:t>
            </w:r>
          </w:p>
        </w:tc>
        <w:tc>
          <w:tcPr>
            <w:tcW w:w="2000" w:type="dxa"/>
            <w:vAlign w:val="center"/>
          </w:tcPr>
          <w:p w14:paraId="16270ED5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</w:rPr>
              <w:t>作者</w:t>
            </w:r>
          </w:p>
          <w:p w14:paraId="46332B04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1529" w:type="dxa"/>
            <w:vAlign w:val="center"/>
          </w:tcPr>
          <w:p w14:paraId="1CC81013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作者</w:t>
            </w:r>
          </w:p>
          <w:p w14:paraId="758F5C7C">
            <w:pPr>
              <w:pStyle w:val="6"/>
              <w:spacing w:before="33" w:line="22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学号</w:t>
            </w:r>
          </w:p>
        </w:tc>
        <w:tc>
          <w:tcPr>
            <w:tcW w:w="1529" w:type="dxa"/>
            <w:vAlign w:val="center"/>
          </w:tcPr>
          <w:p w14:paraId="1D35DDA0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指导教师</w:t>
            </w:r>
          </w:p>
        </w:tc>
        <w:tc>
          <w:tcPr>
            <w:tcW w:w="1504" w:type="dxa"/>
            <w:vAlign w:val="center"/>
          </w:tcPr>
          <w:p w14:paraId="645C4B29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备注</w:t>
            </w:r>
          </w:p>
        </w:tc>
      </w:tr>
      <w:tr w14:paraId="1AEB51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jc w:val="center"/>
        </w:trPr>
        <w:tc>
          <w:tcPr>
            <w:tcW w:w="1526" w:type="dxa"/>
            <w:vAlign w:val="top"/>
          </w:tcPr>
          <w:p w14:paraId="7DEBB92C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84" w:type="dxa"/>
            <w:vAlign w:val="top"/>
          </w:tcPr>
          <w:p w14:paraId="079DBEB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58" w:type="dxa"/>
            <w:vAlign w:val="top"/>
          </w:tcPr>
          <w:p w14:paraId="761B650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033" w:type="dxa"/>
            <w:vAlign w:val="top"/>
          </w:tcPr>
          <w:p w14:paraId="340D7C0C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150" w:type="dxa"/>
            <w:vAlign w:val="top"/>
          </w:tcPr>
          <w:p w14:paraId="2CDA84D7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000" w:type="dxa"/>
            <w:vAlign w:val="top"/>
          </w:tcPr>
          <w:p w14:paraId="7724E83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29" w:type="dxa"/>
            <w:vAlign w:val="top"/>
          </w:tcPr>
          <w:p w14:paraId="6533985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29" w:type="dxa"/>
            <w:vAlign w:val="top"/>
          </w:tcPr>
          <w:p w14:paraId="4303B297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04" w:type="dxa"/>
            <w:vAlign w:val="top"/>
          </w:tcPr>
          <w:p w14:paraId="7D07A24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39553D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1526" w:type="dxa"/>
            <w:vAlign w:val="top"/>
          </w:tcPr>
          <w:p w14:paraId="6FEF7096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84" w:type="dxa"/>
            <w:vAlign w:val="top"/>
          </w:tcPr>
          <w:p w14:paraId="64F780E4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58" w:type="dxa"/>
            <w:vAlign w:val="top"/>
          </w:tcPr>
          <w:p w14:paraId="4B7C2F8E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033" w:type="dxa"/>
            <w:vAlign w:val="top"/>
          </w:tcPr>
          <w:p w14:paraId="66A39D82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150" w:type="dxa"/>
            <w:vAlign w:val="top"/>
          </w:tcPr>
          <w:p w14:paraId="450FCF4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000" w:type="dxa"/>
            <w:vAlign w:val="top"/>
          </w:tcPr>
          <w:p w14:paraId="1EC66445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29" w:type="dxa"/>
            <w:vAlign w:val="top"/>
          </w:tcPr>
          <w:p w14:paraId="2BB0D55D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29" w:type="dxa"/>
            <w:vAlign w:val="top"/>
          </w:tcPr>
          <w:p w14:paraId="3C7B603E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04" w:type="dxa"/>
            <w:vAlign w:val="top"/>
          </w:tcPr>
          <w:p w14:paraId="05B4D59C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3F7A1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1526" w:type="dxa"/>
            <w:vAlign w:val="top"/>
          </w:tcPr>
          <w:p w14:paraId="557F79A1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84" w:type="dxa"/>
            <w:vAlign w:val="top"/>
          </w:tcPr>
          <w:p w14:paraId="6FA0E7D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58" w:type="dxa"/>
            <w:vAlign w:val="top"/>
          </w:tcPr>
          <w:p w14:paraId="3BDADCE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033" w:type="dxa"/>
            <w:vAlign w:val="top"/>
          </w:tcPr>
          <w:p w14:paraId="3F29B2D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150" w:type="dxa"/>
            <w:vAlign w:val="top"/>
          </w:tcPr>
          <w:p w14:paraId="7DEEFBF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000" w:type="dxa"/>
            <w:vAlign w:val="top"/>
          </w:tcPr>
          <w:p w14:paraId="01A2FBAF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29" w:type="dxa"/>
            <w:vAlign w:val="top"/>
          </w:tcPr>
          <w:p w14:paraId="1ED52D9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29" w:type="dxa"/>
            <w:vAlign w:val="top"/>
          </w:tcPr>
          <w:p w14:paraId="2310CAE1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04" w:type="dxa"/>
            <w:vAlign w:val="top"/>
          </w:tcPr>
          <w:p w14:paraId="7B5543A7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</w:tbl>
    <w:p w14:paraId="391E68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19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6"/>
          <w:sz w:val="28"/>
          <w:szCs w:val="28"/>
        </w:rPr>
        <w:t>说明：1.作品类别为征文、微视频、舞台剧，作者、指导教师请按顺序依次填写具体人员姓名。</w:t>
      </w:r>
    </w:p>
    <w:p w14:paraId="39E5C80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359"/>
        <w:textAlignment w:val="auto"/>
        <w:outlineLvl w:val="2"/>
      </w:pPr>
      <w:r>
        <w:rPr>
          <w:rFonts w:hint="eastAsia" w:ascii="仿宋_GB2312" w:hAnsi="仿宋_GB2312" w:eastAsia="仿宋_GB2312" w:cs="仿宋_GB2312"/>
          <w:b w:val="0"/>
          <w:bCs w:val="0"/>
          <w:spacing w:val="8"/>
          <w:sz w:val="28"/>
          <w:szCs w:val="28"/>
        </w:rPr>
        <w:t>2.受访“五老”在作品制作时仍健在，如2026年访谈后去世，请在备注中</w:t>
      </w:r>
      <w:r>
        <w:rPr>
          <w:rFonts w:hint="eastAsia" w:ascii="仿宋_GB2312" w:hAnsi="仿宋_GB2312" w:eastAsia="仿宋_GB2312" w:cs="仿宋_GB2312"/>
          <w:b w:val="0"/>
          <w:bCs w:val="0"/>
          <w:spacing w:val="7"/>
          <w:sz w:val="28"/>
          <w:szCs w:val="28"/>
        </w:rPr>
        <w:t>标明。</w:t>
      </w:r>
    </w:p>
    <w:sectPr>
      <w:footerReference r:id="rId3" w:type="default"/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57027E-14CF-4B5A-93D4-39C6B3A5C1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9D896ED-BF98-4F02-BDA6-BE3A09EFFE5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DD53A060-8722-4DF0-80D0-68B5BFBFB78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6CDC525-9288-4377-8204-38EBC396DA6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C7714">
    <w:pPr>
      <w:spacing w:line="178" w:lineRule="auto"/>
      <w:ind w:left="7094"/>
      <w:rPr>
        <w:rFonts w:ascii="Times New Roman" w:hAnsi="Times New Roman" w:eastAsia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691EF1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691EF1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B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2026-03-19T01:04:59Z</dcterms:created>
  <dc:creator>iphonexs</dc:creator>
  <cp:lastModifiedBy>cfy</cp:lastModifiedBy>
  <dcterms:modified xsi:type="dcterms:W3CDTF">2026-03-19T01:06:32Z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eyJoZGlkIjoiZDJhMmQ4NTE5ZWE2ODExYTlkNjdjNzE2ZWNmOWZmNjkiLCJ1c2VySWQiOiI1Njg0NTQwMzEifQ==</vt:lpwstr>
  </property>
  <property fmtid="{D5CDD505-2E9C-101B-9397-08002B2CF9AE}" pid="4" name="ICV">
    <vt:lpwstr>552F6DEC398B43D3B1C5A7E57220FFED_12</vt:lpwstr>
  </property>
</Properties>
</file>